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A9" w:rsidRDefault="006B78A9" w:rsidP="007C77B7">
      <w:pPr>
        <w:spacing w:line="240" w:lineRule="auto"/>
        <w:jc w:val="center"/>
        <w:rPr>
          <w:rFonts w:ascii="Times New Roman" w:hAnsi="Times New Roman"/>
          <w:sz w:val="28"/>
          <w:szCs w:val="28"/>
        </w:rPr>
      </w:pPr>
    </w:p>
    <w:p w:rsidR="007C77B7" w:rsidRDefault="007C77B7" w:rsidP="007C77B7">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911E7E">
        <w:rPr>
          <w:rFonts w:ascii="Times New Roman" w:hAnsi="Times New Roman"/>
          <w:sz w:val="28"/>
          <w:szCs w:val="28"/>
        </w:rPr>
        <w:t xml:space="preserve"> 171/1.0-11</w:t>
      </w:r>
    </w:p>
    <w:p w:rsidR="005A0F0F" w:rsidRPr="00F53225" w:rsidRDefault="007C77B7" w:rsidP="007C77B7">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2E7D0C">
        <w:rPr>
          <w:rFonts w:ascii="Times New Roman" w:hAnsi="Times New Roman"/>
          <w:sz w:val="28"/>
          <w:szCs w:val="28"/>
        </w:rPr>
        <w:t>организации</w:t>
      </w:r>
      <w:r w:rsidR="002E7D0C" w:rsidRPr="002E7D0C">
        <w:rPr>
          <w:rFonts w:ascii="Times New Roman" w:hAnsi="Times New Roman"/>
          <w:sz w:val="28"/>
          <w:szCs w:val="28"/>
        </w:rPr>
        <w:t xml:space="preserve"> выполнения планов и программ комплексного социально-экономического развития муниципального </w:t>
      </w:r>
      <w:r w:rsidR="002E7D0C">
        <w:rPr>
          <w:rFonts w:ascii="Times New Roman" w:hAnsi="Times New Roman"/>
          <w:sz w:val="28"/>
          <w:szCs w:val="28"/>
        </w:rPr>
        <w:t>образования, а также организации</w:t>
      </w:r>
      <w:r w:rsidR="002E7D0C" w:rsidRPr="002E7D0C">
        <w:rPr>
          <w:rFonts w:ascii="Times New Roman" w:hAnsi="Times New Roman"/>
          <w:sz w:val="28"/>
          <w:szCs w:val="28"/>
        </w:rPr>
        <w:t xml:space="preserve"> сбора статистических показателей, характеризующих </w:t>
      </w:r>
      <w:r w:rsidR="002E7D0C" w:rsidRPr="00F53225">
        <w:rPr>
          <w:rFonts w:ascii="Times New Roman" w:hAnsi="Times New Roman"/>
          <w:sz w:val="28"/>
          <w:szCs w:val="28"/>
        </w:rPr>
        <w:t>состояние экономики и социальной сферы муниципального образования,</w:t>
      </w:r>
      <w:r w:rsidRPr="00F53225">
        <w:rPr>
          <w:rFonts w:ascii="Times New Roman" w:hAnsi="Times New Roman"/>
          <w:sz w:val="28"/>
          <w:szCs w:val="28"/>
        </w:rPr>
        <w:t xml:space="preserve">             </w:t>
      </w:r>
      <w:r w:rsidR="002E7D0C" w:rsidRPr="00F53225">
        <w:rPr>
          <w:rFonts w:ascii="Times New Roman" w:hAnsi="Times New Roman"/>
          <w:sz w:val="28"/>
          <w:szCs w:val="28"/>
        </w:rPr>
        <w:t xml:space="preserve"> и предоставления указанных данных органам государственной власти </w:t>
      </w:r>
      <w:r w:rsidRPr="00F53225">
        <w:rPr>
          <w:rFonts w:ascii="Times New Roman" w:hAnsi="Times New Roman"/>
          <w:sz w:val="28"/>
          <w:szCs w:val="28"/>
        </w:rPr>
        <w:t xml:space="preserve">                  </w:t>
      </w:r>
      <w:r w:rsidR="002E7D0C" w:rsidRPr="00F53225">
        <w:rPr>
          <w:rFonts w:ascii="Times New Roman" w:hAnsi="Times New Roman"/>
          <w:sz w:val="28"/>
          <w:szCs w:val="28"/>
        </w:rPr>
        <w:t>в порядке, установленном Правительством Российской Федерации</w:t>
      </w:r>
    </w:p>
    <w:p w:rsidR="007C77B7" w:rsidRPr="00F53225" w:rsidRDefault="007C77B7" w:rsidP="007C77B7">
      <w:pPr>
        <w:spacing w:after="0" w:line="240" w:lineRule="auto"/>
        <w:jc w:val="center"/>
        <w:rPr>
          <w:rFonts w:ascii="Times New Roman" w:hAnsi="Times New Roman"/>
          <w:sz w:val="28"/>
          <w:szCs w:val="28"/>
        </w:rPr>
      </w:pPr>
      <w:r w:rsidRPr="00F53225">
        <w:rPr>
          <w:rFonts w:ascii="Times New Roman" w:hAnsi="Times New Roman"/>
          <w:sz w:val="28"/>
          <w:szCs w:val="28"/>
        </w:rPr>
        <w:t>от 01.06.2018 № 95/1.0-11 (от 01.06.2018 № 57/01-34)</w:t>
      </w:r>
    </w:p>
    <w:p w:rsidR="00470F86" w:rsidRPr="00F53225" w:rsidRDefault="00470F86" w:rsidP="00470F86">
      <w:pPr>
        <w:autoSpaceDE w:val="0"/>
        <w:autoSpaceDN w:val="0"/>
        <w:adjustRightInd w:val="0"/>
        <w:ind w:firstLine="600"/>
        <w:jc w:val="center"/>
        <w:rPr>
          <w:rFonts w:ascii="Times New Roman" w:hAnsi="Times New Roman"/>
          <w:sz w:val="28"/>
          <w:szCs w:val="28"/>
        </w:rPr>
      </w:pPr>
    </w:p>
    <w:p w:rsidR="007C77B7" w:rsidRPr="00F53225" w:rsidRDefault="007C77B7" w:rsidP="007C77B7">
      <w:pPr>
        <w:shd w:val="clear" w:color="auto" w:fill="FFFFFF"/>
        <w:spacing w:line="240" w:lineRule="auto"/>
        <w:rPr>
          <w:rFonts w:ascii="Times New Roman" w:hAnsi="Times New Roman"/>
          <w:spacing w:val="30"/>
          <w:sz w:val="28"/>
          <w:szCs w:val="28"/>
        </w:rPr>
      </w:pPr>
      <w:r w:rsidRPr="00F53225">
        <w:rPr>
          <w:rFonts w:ascii="Times New Roman" w:hAnsi="Times New Roman"/>
          <w:spacing w:val="-10"/>
          <w:sz w:val="28"/>
          <w:szCs w:val="28"/>
        </w:rPr>
        <w:t>г. Всеволожск</w:t>
      </w:r>
      <w:r w:rsidRPr="00F53225">
        <w:rPr>
          <w:rFonts w:ascii="Times New Roman" w:hAnsi="Times New Roman"/>
          <w:sz w:val="28"/>
          <w:szCs w:val="28"/>
        </w:rPr>
        <w:tab/>
      </w:r>
      <w:r w:rsidRPr="00F53225">
        <w:rPr>
          <w:rFonts w:ascii="Times New Roman" w:hAnsi="Times New Roman"/>
          <w:sz w:val="28"/>
          <w:szCs w:val="28"/>
        </w:rPr>
        <w:tab/>
      </w:r>
      <w:r w:rsidRPr="00F53225">
        <w:rPr>
          <w:rFonts w:ascii="Times New Roman" w:hAnsi="Times New Roman"/>
          <w:sz w:val="28"/>
          <w:szCs w:val="28"/>
        </w:rPr>
        <w:tab/>
      </w:r>
      <w:r w:rsidRPr="00F53225">
        <w:rPr>
          <w:rFonts w:ascii="Times New Roman" w:hAnsi="Times New Roman"/>
          <w:sz w:val="28"/>
          <w:szCs w:val="28"/>
        </w:rPr>
        <w:tab/>
        <w:t xml:space="preserve">                  </w:t>
      </w:r>
      <w:r w:rsidRPr="00F53225">
        <w:rPr>
          <w:rFonts w:ascii="Times New Roman" w:hAnsi="Times New Roman"/>
          <w:spacing w:val="30"/>
          <w:sz w:val="28"/>
          <w:szCs w:val="28"/>
        </w:rPr>
        <w:t>"</w:t>
      </w:r>
      <w:r w:rsidR="00911E7E">
        <w:rPr>
          <w:rFonts w:ascii="Times New Roman" w:hAnsi="Times New Roman"/>
          <w:sz w:val="28"/>
          <w:szCs w:val="28"/>
        </w:rPr>
        <w:t>26</w:t>
      </w:r>
      <w:r w:rsidRPr="00F53225">
        <w:rPr>
          <w:rFonts w:ascii="Times New Roman" w:hAnsi="Times New Roman"/>
          <w:spacing w:val="30"/>
          <w:sz w:val="28"/>
          <w:szCs w:val="28"/>
        </w:rPr>
        <w:t xml:space="preserve">" </w:t>
      </w:r>
      <w:r w:rsidR="00911E7E">
        <w:rPr>
          <w:rFonts w:ascii="Times New Roman" w:hAnsi="Times New Roman"/>
          <w:sz w:val="28"/>
          <w:szCs w:val="28"/>
        </w:rPr>
        <w:t xml:space="preserve">декабря </w:t>
      </w:r>
      <w:bookmarkStart w:id="0" w:name="_GoBack"/>
      <w:bookmarkEnd w:id="0"/>
      <w:r w:rsidRPr="00F53225">
        <w:rPr>
          <w:rFonts w:ascii="Times New Roman" w:hAnsi="Times New Roman"/>
          <w:sz w:val="28"/>
          <w:szCs w:val="28"/>
        </w:rPr>
        <w:t xml:space="preserve"> </w:t>
      </w:r>
      <w:r w:rsidRPr="00F53225">
        <w:rPr>
          <w:rFonts w:ascii="Times New Roman" w:hAnsi="Times New Roman"/>
          <w:spacing w:val="30"/>
          <w:sz w:val="28"/>
          <w:szCs w:val="28"/>
        </w:rPr>
        <w:t>2018 года</w:t>
      </w:r>
    </w:p>
    <w:p w:rsidR="007C77B7" w:rsidRPr="00F53225" w:rsidRDefault="007C77B7" w:rsidP="007C77B7">
      <w:pPr>
        <w:spacing w:after="0" w:line="240" w:lineRule="auto"/>
        <w:jc w:val="both"/>
        <w:rPr>
          <w:rFonts w:ascii="Times New Roman" w:hAnsi="Times New Roman"/>
          <w:sz w:val="28"/>
          <w:szCs w:val="28"/>
        </w:rPr>
      </w:pPr>
    </w:p>
    <w:p w:rsidR="007C77B7" w:rsidRPr="00F53225" w:rsidRDefault="007C77B7" w:rsidP="007C77B7">
      <w:pPr>
        <w:spacing w:after="0" w:line="240" w:lineRule="auto"/>
        <w:jc w:val="both"/>
        <w:rPr>
          <w:rFonts w:ascii="Times New Roman" w:hAnsi="Times New Roman"/>
          <w:sz w:val="28"/>
          <w:szCs w:val="28"/>
        </w:rPr>
      </w:pPr>
      <w:r w:rsidRPr="00F53225">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F53225">
        <w:rPr>
          <w:rFonts w:ascii="Times New Roman" w:hAnsi="Times New Roman"/>
        </w:rPr>
        <w:t xml:space="preserve">                                                 </w:t>
      </w:r>
      <w:r w:rsidRPr="00F53225">
        <w:rPr>
          <w:rFonts w:ascii="Times New Roman" w:hAnsi="Times New Roman"/>
          <w:sz w:val="28"/>
          <w:szCs w:val="28"/>
        </w:rPr>
        <w:t xml:space="preserve">в дальнейшем «Администрация района», в лице главы администрации </w:t>
      </w:r>
      <w:proofErr w:type="spellStart"/>
      <w:r w:rsidRPr="00F53225">
        <w:rPr>
          <w:rFonts w:ascii="Times New Roman" w:hAnsi="Times New Roman"/>
          <w:sz w:val="28"/>
          <w:szCs w:val="28"/>
        </w:rPr>
        <w:t>Низовского</w:t>
      </w:r>
      <w:proofErr w:type="spellEnd"/>
      <w:r w:rsidRPr="00F53225">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F53225">
        <w:rPr>
          <w:rFonts w:ascii="Times New Roman" w:hAnsi="Times New Roman"/>
          <w:sz w:val="28"/>
          <w:szCs w:val="28"/>
        </w:rPr>
        <w:t>лс</w:t>
      </w:r>
      <w:proofErr w:type="spellEnd"/>
      <w:r w:rsidRPr="00F53225">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F53225" w:rsidRPr="00F53225">
        <w:rPr>
          <w:rFonts w:ascii="Times New Roman" w:hAnsi="Times New Roman"/>
          <w:sz w:val="28"/>
          <w:szCs w:val="28"/>
        </w:rPr>
        <w:t>12.12</w:t>
      </w:r>
      <w:r w:rsidRPr="00F53225">
        <w:rPr>
          <w:rFonts w:ascii="Times New Roman" w:hAnsi="Times New Roman"/>
          <w:sz w:val="28"/>
          <w:szCs w:val="28"/>
        </w:rPr>
        <w:t xml:space="preserve">.2018 № </w:t>
      </w:r>
      <w:proofErr w:type="gramStart"/>
      <w:r w:rsidR="00F53225" w:rsidRPr="00F53225">
        <w:rPr>
          <w:rFonts w:ascii="Times New Roman" w:hAnsi="Times New Roman"/>
          <w:sz w:val="28"/>
          <w:szCs w:val="28"/>
        </w:rPr>
        <w:t>94</w:t>
      </w:r>
      <w:r w:rsidRPr="00F53225">
        <w:rPr>
          <w:rFonts w:ascii="Times New Roman" w:hAnsi="Times New Roman"/>
          <w:sz w:val="28"/>
          <w:szCs w:val="28"/>
        </w:rPr>
        <w:t xml:space="preserve">  «</w:t>
      </w:r>
      <w:proofErr w:type="gramEnd"/>
      <w:r w:rsidRPr="00F53225">
        <w:rPr>
          <w:rFonts w:ascii="Times New Roman" w:hAnsi="Times New Roman"/>
          <w:sz w:val="28"/>
          <w:szCs w:val="28"/>
        </w:rPr>
        <w:t xml:space="preserve">О бюджете муниципального образования «Город Всеволожск» на 2019 год и на плановый период </w:t>
      </w:r>
      <w:r w:rsidRPr="00F53225">
        <w:rPr>
          <w:rFonts w:ascii="Times New Roman" w:hAnsi="Times New Roman"/>
        </w:rPr>
        <w:t xml:space="preserve"> </w:t>
      </w:r>
      <w:r w:rsidRPr="00F53225">
        <w:rPr>
          <w:rFonts w:ascii="Times New Roman" w:hAnsi="Times New Roman"/>
          <w:sz w:val="28"/>
          <w:szCs w:val="28"/>
        </w:rPr>
        <w:t xml:space="preserve">2020 и 2021 годов» заключили настоящее Дополнительное соглашение к Соглашению                        от 01.06.2018 № 95/1.0-11 (от 01.06.2018 № 57/01-34) о нижеследующем: </w:t>
      </w:r>
    </w:p>
    <w:p w:rsidR="007C77B7" w:rsidRPr="00F53225" w:rsidRDefault="007C77B7" w:rsidP="007C77B7">
      <w:pPr>
        <w:widowControl w:val="0"/>
        <w:spacing w:after="0" w:line="240" w:lineRule="auto"/>
        <w:ind w:firstLine="567"/>
        <w:jc w:val="both"/>
        <w:rPr>
          <w:rFonts w:ascii="Times New Roman" w:hAnsi="Times New Roman"/>
          <w:sz w:val="28"/>
          <w:szCs w:val="28"/>
        </w:rPr>
      </w:pPr>
      <w:r w:rsidRPr="00F53225">
        <w:rPr>
          <w:rFonts w:ascii="Times New Roman" w:hAnsi="Times New Roman"/>
          <w:sz w:val="28"/>
          <w:szCs w:val="28"/>
        </w:rPr>
        <w:t>1. Стороны пришли к соглашению:</w:t>
      </w:r>
    </w:p>
    <w:p w:rsidR="007C77B7" w:rsidRPr="00F53225" w:rsidRDefault="007C77B7" w:rsidP="007C77B7">
      <w:pPr>
        <w:widowControl w:val="0"/>
        <w:spacing w:after="0" w:line="240" w:lineRule="auto"/>
        <w:ind w:firstLine="567"/>
        <w:jc w:val="both"/>
        <w:rPr>
          <w:rFonts w:ascii="Times New Roman" w:hAnsi="Times New Roman"/>
          <w:sz w:val="28"/>
          <w:szCs w:val="28"/>
        </w:rPr>
      </w:pPr>
      <w:r w:rsidRPr="00F53225">
        <w:rPr>
          <w:rFonts w:ascii="Times New Roman" w:hAnsi="Times New Roman"/>
          <w:sz w:val="28"/>
          <w:szCs w:val="28"/>
        </w:rPr>
        <w:t>1.1. Пункт 2.2. Соглашения изложить в новой редакции:</w:t>
      </w:r>
    </w:p>
    <w:p w:rsidR="007C77B7" w:rsidRDefault="007C77B7" w:rsidP="007C77B7">
      <w:pPr>
        <w:shd w:val="clear" w:color="auto" w:fill="FFFFFF"/>
        <w:spacing w:after="0" w:line="240" w:lineRule="auto"/>
        <w:ind w:firstLine="567"/>
        <w:jc w:val="both"/>
        <w:rPr>
          <w:rFonts w:ascii="Times New Roman" w:hAnsi="Times New Roman"/>
          <w:sz w:val="28"/>
          <w:szCs w:val="28"/>
        </w:rPr>
      </w:pPr>
      <w:r w:rsidRPr="00F53225">
        <w:rPr>
          <w:rFonts w:ascii="Times New Roman" w:hAnsi="Times New Roman"/>
          <w:sz w:val="28"/>
          <w:szCs w:val="28"/>
        </w:rPr>
        <w:t xml:space="preserve">«2.2. Порядок определения объема межбюджетных трансфертов                     в соответствии с настоящим пунктом является приложением                                       </w:t>
      </w:r>
      <w:r w:rsidRPr="00086EBA">
        <w:rPr>
          <w:rFonts w:ascii="Times New Roman" w:hAnsi="Times New Roman"/>
          <w:sz w:val="28"/>
          <w:szCs w:val="28"/>
        </w:rPr>
        <w:t xml:space="preserve">№ 1 к настоящему Соглашению. Объем межбюджетных трансфертов, необходимых для осуществления передаваемых полномочий составляет </w:t>
      </w:r>
      <w:r w:rsidRPr="00086EBA">
        <w:rPr>
          <w:rFonts w:ascii="Times New Roman" w:hAnsi="Times New Roman"/>
          <w:sz w:val="28"/>
          <w:szCs w:val="28"/>
          <w:lang w:eastAsia="ru-RU"/>
        </w:rPr>
        <w:t xml:space="preserve">         </w:t>
      </w:r>
      <w:r w:rsidRPr="00086EBA">
        <w:rPr>
          <w:rFonts w:ascii="Times New Roman" w:hAnsi="Times New Roman"/>
          <w:sz w:val="28"/>
          <w:szCs w:val="28"/>
        </w:rPr>
        <w:t xml:space="preserve"> 1 000 (Одна тысяча) рублей 00 копеек».</w:t>
      </w:r>
    </w:p>
    <w:p w:rsidR="007C77B7" w:rsidRDefault="007C77B7" w:rsidP="007C77B7">
      <w:pPr>
        <w:shd w:val="clear" w:color="auto" w:fill="FFFFFF"/>
        <w:tabs>
          <w:tab w:val="left" w:pos="1276"/>
          <w:tab w:val="left" w:pos="3672"/>
        </w:tabs>
        <w:spacing w:after="0" w:line="240" w:lineRule="auto"/>
        <w:ind w:firstLine="567"/>
        <w:jc w:val="both"/>
        <w:rPr>
          <w:rFonts w:ascii="Times New Roman" w:hAnsi="Times New Roman"/>
          <w:sz w:val="28"/>
          <w:szCs w:val="28"/>
        </w:rPr>
      </w:pPr>
      <w:r w:rsidRPr="00086EBA">
        <w:rPr>
          <w:rFonts w:ascii="Times New Roman" w:hAnsi="Times New Roman"/>
          <w:sz w:val="28"/>
          <w:szCs w:val="28"/>
        </w:rPr>
        <w:t>1.2. Приложение № 1 к Соглашению изложить</w:t>
      </w:r>
      <w:r w:rsidRPr="00F53225">
        <w:rPr>
          <w:rFonts w:ascii="Times New Roman" w:hAnsi="Times New Roman"/>
          <w:sz w:val="28"/>
          <w:szCs w:val="28"/>
        </w:rPr>
        <w:t xml:space="preserve"> в новой редакции (Приложение к настоящему Дополнительному соглашению).</w:t>
      </w:r>
    </w:p>
    <w:p w:rsidR="00086EBA" w:rsidRDefault="00086EBA" w:rsidP="00086EBA">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086EBA" w:rsidRPr="00F53225" w:rsidRDefault="00086EBA" w:rsidP="007C77B7">
      <w:pPr>
        <w:shd w:val="clear" w:color="auto" w:fill="FFFFFF"/>
        <w:tabs>
          <w:tab w:val="left" w:pos="1276"/>
          <w:tab w:val="left" w:pos="3672"/>
        </w:tabs>
        <w:spacing w:after="0" w:line="240" w:lineRule="auto"/>
        <w:ind w:firstLine="567"/>
        <w:jc w:val="both"/>
        <w:rPr>
          <w:rFonts w:ascii="Times New Roman" w:hAnsi="Times New Roman"/>
          <w:sz w:val="28"/>
          <w:szCs w:val="28"/>
        </w:rPr>
      </w:pPr>
    </w:p>
    <w:p w:rsidR="00086EBA" w:rsidRDefault="00086EBA" w:rsidP="007C77B7">
      <w:pPr>
        <w:spacing w:after="0" w:line="240" w:lineRule="auto"/>
        <w:ind w:firstLine="567"/>
        <w:jc w:val="both"/>
        <w:rPr>
          <w:rFonts w:ascii="Times New Roman" w:hAnsi="Times New Roman"/>
          <w:sz w:val="28"/>
          <w:szCs w:val="28"/>
        </w:rPr>
      </w:pPr>
    </w:p>
    <w:p w:rsidR="00086EBA" w:rsidRDefault="00086EBA" w:rsidP="007C77B7">
      <w:pPr>
        <w:spacing w:after="0" w:line="240" w:lineRule="auto"/>
        <w:ind w:firstLine="567"/>
        <w:jc w:val="both"/>
        <w:rPr>
          <w:rFonts w:ascii="Times New Roman" w:hAnsi="Times New Roman"/>
          <w:sz w:val="28"/>
          <w:szCs w:val="28"/>
        </w:rPr>
      </w:pPr>
    </w:p>
    <w:p w:rsidR="007C77B7" w:rsidRPr="00F53225" w:rsidRDefault="007C77B7" w:rsidP="007C77B7">
      <w:pPr>
        <w:spacing w:after="0" w:line="240" w:lineRule="auto"/>
        <w:ind w:firstLine="567"/>
        <w:jc w:val="both"/>
        <w:rPr>
          <w:rFonts w:ascii="Times New Roman" w:hAnsi="Times New Roman"/>
          <w:sz w:val="28"/>
          <w:szCs w:val="28"/>
        </w:rPr>
      </w:pPr>
      <w:r w:rsidRPr="00F53225">
        <w:rPr>
          <w:rFonts w:ascii="Times New Roman" w:hAnsi="Times New Roman"/>
          <w:sz w:val="28"/>
          <w:szCs w:val="28"/>
        </w:rPr>
        <w:t>2. Во всем, что не предусмотрено настоящим Дополнительным соглашением, стороны руководствуются Соглашением от 01.06.2018                    № 95/1.0-11 (от 01.06.2018 № 57/01-34).</w:t>
      </w:r>
    </w:p>
    <w:p w:rsidR="007C77B7" w:rsidRPr="00F53225" w:rsidRDefault="007C77B7" w:rsidP="007C77B7">
      <w:pPr>
        <w:spacing w:after="0" w:line="240" w:lineRule="auto"/>
        <w:ind w:firstLine="567"/>
        <w:jc w:val="both"/>
        <w:rPr>
          <w:rFonts w:ascii="Times New Roman" w:hAnsi="Times New Roman"/>
          <w:sz w:val="28"/>
          <w:szCs w:val="28"/>
        </w:rPr>
      </w:pPr>
      <w:r w:rsidRPr="00F53225">
        <w:rPr>
          <w:rFonts w:ascii="Times New Roman" w:hAnsi="Times New Roman"/>
          <w:sz w:val="28"/>
          <w:szCs w:val="28"/>
        </w:rPr>
        <w:t xml:space="preserve">3. </w:t>
      </w:r>
      <w:r w:rsidRPr="00F53225">
        <w:rPr>
          <w:rFonts w:ascii="Times New Roman" w:hAnsi="Times New Roman"/>
          <w:spacing w:val="7"/>
          <w:sz w:val="28"/>
          <w:szCs w:val="28"/>
        </w:rPr>
        <w:t xml:space="preserve">Настоящее Дополнительное соглашение является, </w:t>
      </w:r>
      <w:r w:rsidRPr="00F53225">
        <w:rPr>
          <w:rFonts w:ascii="Times New Roman" w:hAnsi="Times New Roman"/>
          <w:sz w:val="28"/>
          <w:szCs w:val="28"/>
        </w:rPr>
        <w:t>с момента подписания уполномоченными представителями Сторон, неотъемлемой частью Соглашения от 01.06.2018 № 95/1.0-11 (от 01.06.2018 № 57/01-34).</w:t>
      </w:r>
    </w:p>
    <w:p w:rsidR="007C77B7" w:rsidRPr="00F53225" w:rsidRDefault="007C77B7" w:rsidP="007C77B7">
      <w:pPr>
        <w:autoSpaceDE w:val="0"/>
        <w:autoSpaceDN w:val="0"/>
        <w:adjustRightInd w:val="0"/>
        <w:spacing w:after="0" w:line="240" w:lineRule="auto"/>
        <w:ind w:firstLine="567"/>
        <w:jc w:val="both"/>
        <w:rPr>
          <w:rFonts w:ascii="Times New Roman" w:hAnsi="Times New Roman"/>
          <w:sz w:val="28"/>
          <w:szCs w:val="28"/>
        </w:rPr>
      </w:pPr>
      <w:r w:rsidRPr="00F53225">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7C77B7" w:rsidRPr="00F53225" w:rsidRDefault="007C77B7" w:rsidP="007C77B7">
      <w:pPr>
        <w:autoSpaceDE w:val="0"/>
        <w:autoSpaceDN w:val="0"/>
        <w:adjustRightInd w:val="0"/>
        <w:spacing w:after="0" w:line="240" w:lineRule="auto"/>
        <w:ind w:firstLine="567"/>
        <w:jc w:val="both"/>
        <w:rPr>
          <w:rFonts w:ascii="Times New Roman" w:hAnsi="Times New Roman"/>
          <w:sz w:val="28"/>
          <w:szCs w:val="28"/>
        </w:rPr>
      </w:pPr>
      <w:r w:rsidRPr="00F53225">
        <w:rPr>
          <w:rFonts w:ascii="Times New Roman" w:hAnsi="Times New Roman"/>
          <w:sz w:val="28"/>
          <w:szCs w:val="28"/>
        </w:rPr>
        <w:t>5. Настоящее Дополнительное соглашение вступает в силу                            с момента официального опубликования и распространяет свое действие                               на отношения Сторон, возникающие с 01.01.2019 года.</w:t>
      </w:r>
    </w:p>
    <w:p w:rsidR="007C77B7" w:rsidRPr="009D6244" w:rsidRDefault="007C77B7" w:rsidP="007C77B7">
      <w:pPr>
        <w:autoSpaceDE w:val="0"/>
        <w:autoSpaceDN w:val="0"/>
        <w:adjustRightInd w:val="0"/>
        <w:spacing w:after="0" w:line="240" w:lineRule="auto"/>
        <w:ind w:firstLine="567"/>
        <w:jc w:val="both"/>
        <w:rPr>
          <w:rFonts w:ascii="Times New Roman" w:hAnsi="Times New Roman"/>
          <w:sz w:val="28"/>
          <w:szCs w:val="28"/>
        </w:rPr>
      </w:pPr>
      <w:r w:rsidRPr="00F53225">
        <w:rPr>
          <w:rFonts w:ascii="Times New Roman" w:hAnsi="Times New Roman"/>
          <w:sz w:val="28"/>
          <w:szCs w:val="28"/>
        </w:rPr>
        <w:t xml:space="preserve">6. Настоящее Дополнительное соглашение </w:t>
      </w:r>
      <w:r w:rsidRPr="009D6244">
        <w:rPr>
          <w:rFonts w:ascii="Times New Roman" w:hAnsi="Times New Roman"/>
          <w:sz w:val="28"/>
          <w:szCs w:val="28"/>
        </w:rPr>
        <w:t>составлено в двух экземплярах, имеющих равную юридическую силу, по одному для каждой Стороны.</w:t>
      </w:r>
    </w:p>
    <w:p w:rsidR="007C77B7" w:rsidRPr="004E3DEB" w:rsidRDefault="007C77B7" w:rsidP="007C77B7">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7C77B7" w:rsidRPr="0032625B" w:rsidTr="000941C5">
        <w:trPr>
          <w:trHeight w:val="3014"/>
        </w:trPr>
        <w:tc>
          <w:tcPr>
            <w:tcW w:w="4892" w:type="dxa"/>
          </w:tcPr>
          <w:p w:rsidR="007C77B7" w:rsidRDefault="007C77B7" w:rsidP="000941C5">
            <w:pPr>
              <w:shd w:val="clear" w:color="auto" w:fill="FFFFFF"/>
              <w:spacing w:after="0" w:line="240" w:lineRule="auto"/>
              <w:rPr>
                <w:rFonts w:ascii="Times New Roman" w:hAnsi="Times New Roman"/>
                <w:color w:val="000000"/>
                <w:spacing w:val="-2"/>
                <w:sz w:val="28"/>
                <w:szCs w:val="28"/>
              </w:rPr>
            </w:pPr>
          </w:p>
          <w:p w:rsidR="007C77B7" w:rsidRPr="00D05781" w:rsidRDefault="007C77B7" w:rsidP="000941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7C77B7" w:rsidRPr="00D05781" w:rsidRDefault="007C77B7" w:rsidP="000941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7C77B7" w:rsidRPr="00D05781" w:rsidRDefault="007C77B7" w:rsidP="000941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7C77B7" w:rsidRPr="00D05781" w:rsidRDefault="007C77B7" w:rsidP="000941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7C77B7" w:rsidRPr="00D05781" w:rsidRDefault="007C77B7" w:rsidP="000941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7C77B7" w:rsidRPr="00D05781" w:rsidRDefault="007C77B7" w:rsidP="000941C5">
            <w:pPr>
              <w:spacing w:after="0" w:line="240" w:lineRule="auto"/>
              <w:rPr>
                <w:rFonts w:ascii="Times New Roman" w:hAnsi="Times New Roman"/>
                <w:sz w:val="28"/>
                <w:szCs w:val="28"/>
              </w:rPr>
            </w:pPr>
          </w:p>
          <w:p w:rsidR="007C77B7" w:rsidRDefault="007C77B7" w:rsidP="000941C5">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7C77B7" w:rsidRPr="00D05781" w:rsidRDefault="007C77B7" w:rsidP="000941C5">
            <w:pPr>
              <w:spacing w:after="0" w:line="240" w:lineRule="auto"/>
              <w:rPr>
                <w:rFonts w:ascii="Times New Roman" w:hAnsi="Times New Roman"/>
                <w:sz w:val="28"/>
                <w:szCs w:val="28"/>
              </w:rPr>
            </w:pPr>
          </w:p>
          <w:p w:rsidR="007C77B7" w:rsidRPr="00D05781" w:rsidRDefault="007C77B7" w:rsidP="000941C5">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7C77B7" w:rsidRPr="00D05781" w:rsidRDefault="007C77B7" w:rsidP="000941C5">
            <w:pPr>
              <w:spacing w:after="0" w:line="240" w:lineRule="auto"/>
              <w:jc w:val="center"/>
              <w:rPr>
                <w:rFonts w:ascii="Times New Roman" w:hAnsi="Times New Roman"/>
                <w:color w:val="000000"/>
                <w:sz w:val="28"/>
                <w:szCs w:val="28"/>
              </w:rPr>
            </w:pPr>
          </w:p>
        </w:tc>
        <w:tc>
          <w:tcPr>
            <w:tcW w:w="4698" w:type="dxa"/>
          </w:tcPr>
          <w:p w:rsidR="007C77B7" w:rsidRDefault="007C77B7" w:rsidP="000941C5">
            <w:pPr>
              <w:shd w:val="clear" w:color="auto" w:fill="FFFFFF"/>
              <w:spacing w:after="0" w:line="240" w:lineRule="auto"/>
              <w:rPr>
                <w:rFonts w:ascii="Times New Roman" w:hAnsi="Times New Roman"/>
                <w:color w:val="000000"/>
                <w:sz w:val="28"/>
                <w:szCs w:val="28"/>
              </w:rPr>
            </w:pPr>
          </w:p>
          <w:p w:rsidR="007C77B7" w:rsidRPr="00D05781" w:rsidRDefault="007C77B7" w:rsidP="000941C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 </w:t>
            </w:r>
          </w:p>
          <w:p w:rsidR="007C77B7" w:rsidRPr="00D05781" w:rsidRDefault="007C77B7" w:rsidP="000941C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7C77B7" w:rsidRPr="0032625B" w:rsidRDefault="007C77B7" w:rsidP="000941C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7C77B7" w:rsidRPr="0032625B" w:rsidRDefault="007C77B7" w:rsidP="000941C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7C77B7" w:rsidRPr="0032625B" w:rsidRDefault="007C77B7" w:rsidP="000941C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7C77B7" w:rsidRDefault="007C77B7" w:rsidP="000941C5">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7C77B7" w:rsidRPr="0032625B" w:rsidRDefault="007C77B7" w:rsidP="000941C5">
            <w:pPr>
              <w:spacing w:after="0" w:line="240" w:lineRule="auto"/>
              <w:rPr>
                <w:rFonts w:ascii="Times New Roman" w:hAnsi="Times New Roman"/>
                <w:color w:val="000000"/>
                <w:sz w:val="28"/>
                <w:szCs w:val="28"/>
              </w:rPr>
            </w:pPr>
          </w:p>
          <w:p w:rsidR="007C77B7" w:rsidRPr="00D05781" w:rsidRDefault="007C77B7" w:rsidP="000941C5">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7C77B7" w:rsidRDefault="007C77B7" w:rsidP="007C77B7">
      <w:pPr>
        <w:pStyle w:val="11"/>
        <w:shd w:val="clear" w:color="auto" w:fill="auto"/>
        <w:spacing w:after="299" w:line="240" w:lineRule="auto"/>
        <w:ind w:right="20"/>
        <w:jc w:val="left"/>
        <w:rPr>
          <w:rFonts w:ascii="Times New Roman" w:hAnsi="Times New Roman" w:cs="Times New Roman"/>
        </w:rPr>
      </w:pPr>
    </w:p>
    <w:p w:rsidR="007C77B7" w:rsidRDefault="007C77B7" w:rsidP="007C77B7">
      <w:pPr>
        <w:pStyle w:val="11"/>
        <w:shd w:val="clear" w:color="auto" w:fill="auto"/>
        <w:spacing w:after="299" w:line="240" w:lineRule="auto"/>
        <w:ind w:right="20"/>
        <w:jc w:val="left"/>
        <w:rPr>
          <w:rFonts w:ascii="Times New Roman" w:hAnsi="Times New Roman" w:cs="Times New Roman"/>
        </w:rPr>
      </w:pPr>
    </w:p>
    <w:p w:rsidR="007C77B7" w:rsidRDefault="007C77B7" w:rsidP="007C77B7">
      <w:pPr>
        <w:pStyle w:val="11"/>
        <w:shd w:val="clear" w:color="auto" w:fill="auto"/>
        <w:spacing w:after="299" w:line="240" w:lineRule="auto"/>
        <w:ind w:right="20"/>
        <w:jc w:val="left"/>
        <w:rPr>
          <w:rFonts w:ascii="Times New Roman" w:hAnsi="Times New Roman" w:cs="Times New Roman"/>
        </w:rPr>
      </w:pPr>
    </w:p>
    <w:p w:rsidR="007C77B7" w:rsidRDefault="007C77B7" w:rsidP="007C77B7">
      <w:pPr>
        <w:pStyle w:val="11"/>
        <w:shd w:val="clear" w:color="auto" w:fill="auto"/>
        <w:spacing w:after="299" w:line="240" w:lineRule="auto"/>
        <w:ind w:right="20"/>
        <w:jc w:val="left"/>
        <w:rPr>
          <w:rFonts w:ascii="Times New Roman" w:hAnsi="Times New Roman" w:cs="Times New Roman"/>
        </w:rPr>
      </w:pPr>
    </w:p>
    <w:p w:rsidR="007C77B7" w:rsidRDefault="007C77B7" w:rsidP="007C77B7">
      <w:pPr>
        <w:pStyle w:val="11"/>
        <w:shd w:val="clear" w:color="auto" w:fill="auto"/>
        <w:spacing w:after="299" w:line="240" w:lineRule="auto"/>
        <w:ind w:left="4248" w:right="20" w:firstLine="708"/>
        <w:jc w:val="left"/>
        <w:rPr>
          <w:rFonts w:ascii="Times New Roman" w:hAnsi="Times New Roman" w:cs="Times New Roman"/>
        </w:rPr>
      </w:pPr>
    </w:p>
    <w:p w:rsidR="007C77B7" w:rsidRDefault="007C77B7" w:rsidP="007C77B7">
      <w:pPr>
        <w:pStyle w:val="11"/>
        <w:shd w:val="clear" w:color="auto" w:fill="auto"/>
        <w:spacing w:after="299" w:line="240" w:lineRule="auto"/>
        <w:ind w:left="4248" w:right="20" w:firstLine="708"/>
        <w:jc w:val="left"/>
        <w:rPr>
          <w:rFonts w:ascii="Times New Roman" w:hAnsi="Times New Roman" w:cs="Times New Roman"/>
        </w:rPr>
      </w:pPr>
    </w:p>
    <w:p w:rsidR="007C77B7" w:rsidRDefault="007C77B7" w:rsidP="007C77B7">
      <w:pPr>
        <w:pStyle w:val="11"/>
        <w:shd w:val="clear" w:color="auto" w:fill="auto"/>
        <w:spacing w:after="299" w:line="240" w:lineRule="auto"/>
        <w:ind w:left="4248" w:right="20" w:firstLine="708"/>
        <w:jc w:val="left"/>
        <w:rPr>
          <w:rFonts w:ascii="Times New Roman" w:hAnsi="Times New Roman" w:cs="Times New Roman"/>
        </w:rPr>
      </w:pPr>
    </w:p>
    <w:p w:rsidR="007C77B7" w:rsidRDefault="007C77B7" w:rsidP="007C77B7">
      <w:pPr>
        <w:pStyle w:val="11"/>
        <w:shd w:val="clear" w:color="auto" w:fill="auto"/>
        <w:spacing w:after="299" w:line="240" w:lineRule="auto"/>
        <w:ind w:left="4248" w:right="20" w:firstLine="708"/>
        <w:jc w:val="left"/>
        <w:rPr>
          <w:rFonts w:ascii="Times New Roman" w:hAnsi="Times New Roman" w:cs="Times New Roman"/>
        </w:rPr>
      </w:pPr>
    </w:p>
    <w:p w:rsidR="007C77B7" w:rsidRDefault="007C77B7" w:rsidP="007C77B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7C77B7" w:rsidRDefault="007C77B7" w:rsidP="007C77B7">
      <w:pPr>
        <w:spacing w:after="0" w:line="240" w:lineRule="auto"/>
        <w:rPr>
          <w:rFonts w:ascii="Times New Roman" w:hAnsi="Times New Roman"/>
          <w:color w:val="000000"/>
          <w:sz w:val="28"/>
          <w:szCs w:val="28"/>
          <w:lang w:eastAsia="ru-RU"/>
        </w:rPr>
      </w:pPr>
    </w:p>
    <w:p w:rsidR="006B78A9" w:rsidRDefault="006B78A9" w:rsidP="007C77B7">
      <w:pPr>
        <w:spacing w:after="0" w:line="240" w:lineRule="auto"/>
        <w:rPr>
          <w:rFonts w:ascii="Times New Roman" w:hAnsi="Times New Roman"/>
          <w:color w:val="000000"/>
          <w:sz w:val="28"/>
          <w:szCs w:val="28"/>
          <w:lang w:eastAsia="ru-RU"/>
        </w:rPr>
      </w:pPr>
    </w:p>
    <w:p w:rsidR="00086EBA" w:rsidRDefault="00086EBA" w:rsidP="007C77B7">
      <w:pPr>
        <w:spacing w:after="0" w:line="240" w:lineRule="auto"/>
        <w:jc w:val="right"/>
        <w:rPr>
          <w:rFonts w:ascii="Times New Roman" w:hAnsi="Times New Roman"/>
          <w:color w:val="000000"/>
          <w:sz w:val="28"/>
          <w:szCs w:val="28"/>
          <w:lang w:eastAsia="ru-RU"/>
        </w:rPr>
      </w:pPr>
    </w:p>
    <w:p w:rsidR="007C77B7" w:rsidRPr="00F53225" w:rsidRDefault="007C77B7" w:rsidP="007C77B7">
      <w:pPr>
        <w:spacing w:after="0" w:line="240" w:lineRule="auto"/>
        <w:jc w:val="right"/>
        <w:rPr>
          <w:rFonts w:ascii="Times New Roman" w:hAnsi="Times New Roman"/>
          <w:sz w:val="28"/>
          <w:szCs w:val="28"/>
          <w:lang w:eastAsia="ru-RU"/>
        </w:rPr>
      </w:pPr>
      <w:r w:rsidRPr="0030246A">
        <w:rPr>
          <w:rFonts w:ascii="Times New Roman" w:hAnsi="Times New Roman"/>
          <w:color w:val="000000"/>
          <w:sz w:val="28"/>
          <w:szCs w:val="28"/>
          <w:lang w:eastAsia="ru-RU"/>
        </w:rPr>
        <w:t xml:space="preserve">Приложение  к </w:t>
      </w:r>
      <w:r w:rsidRPr="00F53225">
        <w:rPr>
          <w:rFonts w:ascii="Times New Roman" w:hAnsi="Times New Roman"/>
          <w:sz w:val="28"/>
          <w:szCs w:val="28"/>
          <w:lang w:eastAsia="ru-RU"/>
        </w:rPr>
        <w:t>Дополнительному соглашению</w:t>
      </w:r>
    </w:p>
    <w:p w:rsidR="007C77B7" w:rsidRPr="00F53225" w:rsidRDefault="007C77B7" w:rsidP="007C77B7">
      <w:pPr>
        <w:spacing w:after="0" w:line="240" w:lineRule="auto"/>
        <w:jc w:val="right"/>
        <w:rPr>
          <w:rFonts w:ascii="Times New Roman" w:hAnsi="Times New Roman"/>
          <w:sz w:val="28"/>
          <w:szCs w:val="28"/>
        </w:rPr>
      </w:pPr>
      <w:r w:rsidRPr="00F53225">
        <w:rPr>
          <w:rFonts w:ascii="Times New Roman" w:hAnsi="Times New Roman"/>
          <w:sz w:val="28"/>
          <w:szCs w:val="28"/>
        </w:rPr>
        <w:t xml:space="preserve">                            Приложение № 1 к Соглашению от 01.06.2018 № 95/1.0-11 (от 01.06.2018 № 57/01-34)</w:t>
      </w:r>
    </w:p>
    <w:p w:rsidR="007C77B7" w:rsidRDefault="007C77B7" w:rsidP="007C77B7">
      <w:pPr>
        <w:spacing w:after="0" w:line="240" w:lineRule="auto"/>
        <w:rPr>
          <w:rFonts w:ascii="Times New Roman" w:hAnsi="Times New Roman"/>
          <w:color w:val="0000FF"/>
          <w:sz w:val="28"/>
          <w:szCs w:val="28"/>
        </w:rPr>
      </w:pPr>
    </w:p>
    <w:p w:rsidR="007C77B7" w:rsidRPr="0030246A" w:rsidRDefault="007C77B7" w:rsidP="007C77B7">
      <w:pPr>
        <w:spacing w:after="0" w:line="240" w:lineRule="auto"/>
        <w:rPr>
          <w:rFonts w:ascii="Times New Roman" w:hAnsi="Times New Roman"/>
          <w:color w:val="0000FF"/>
          <w:sz w:val="28"/>
          <w:szCs w:val="28"/>
        </w:rPr>
      </w:pPr>
    </w:p>
    <w:p w:rsidR="007C77B7" w:rsidRPr="0030246A" w:rsidRDefault="007C77B7" w:rsidP="007C77B7">
      <w:pPr>
        <w:pStyle w:val="24"/>
        <w:shd w:val="clear" w:color="auto" w:fill="auto"/>
        <w:spacing w:before="0" w:line="240" w:lineRule="auto"/>
        <w:rPr>
          <w:rFonts w:ascii="Times New Roman" w:hAnsi="Times New Roman" w:cs="Times New Roman"/>
          <w:b w:val="0"/>
          <w:sz w:val="28"/>
          <w:szCs w:val="28"/>
        </w:rPr>
      </w:pPr>
      <w:r w:rsidRPr="0030246A">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7C77B7" w:rsidRPr="0030246A" w:rsidRDefault="007C77B7" w:rsidP="007C77B7">
      <w:pPr>
        <w:pStyle w:val="24"/>
        <w:shd w:val="clear" w:color="auto" w:fill="auto"/>
        <w:spacing w:before="0" w:after="240" w:line="240" w:lineRule="auto"/>
        <w:rPr>
          <w:rFonts w:ascii="Times New Roman" w:hAnsi="Times New Roman" w:cs="Times New Roman"/>
          <w:b w:val="0"/>
          <w:sz w:val="28"/>
          <w:szCs w:val="28"/>
        </w:rPr>
      </w:pPr>
      <w:r w:rsidRPr="0030246A">
        <w:rPr>
          <w:rFonts w:ascii="Times New Roman" w:hAnsi="Times New Roman" w:cs="Times New Roman"/>
          <w:b w:val="0"/>
          <w:sz w:val="28"/>
          <w:szCs w:val="28"/>
        </w:rPr>
        <w:t>администрации муниципального образования «Всеволожский муниципальный район» Ленинградской области</w:t>
      </w:r>
    </w:p>
    <w:p w:rsidR="00EF4F81" w:rsidRPr="009972E0" w:rsidRDefault="00EF4F81" w:rsidP="007C77B7">
      <w:pPr>
        <w:pStyle w:val="11"/>
        <w:shd w:val="clear" w:color="auto" w:fill="auto"/>
        <w:tabs>
          <w:tab w:val="left" w:pos="2103"/>
        </w:tabs>
        <w:spacing w:after="0" w:line="240" w:lineRule="auto"/>
        <w:ind w:left="20" w:right="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w:t>
      </w:r>
      <w:r w:rsidR="007C77B7">
        <w:rPr>
          <w:rFonts w:ascii="Times New Roman" w:hAnsi="Times New Roman" w:cs="Times New Roman"/>
        </w:rPr>
        <w:t xml:space="preserve">               </w:t>
      </w:r>
      <w:r w:rsidRPr="009972E0">
        <w:rPr>
          <w:rFonts w:ascii="Times New Roman" w:hAnsi="Times New Roman" w:cs="Times New Roman"/>
        </w:rPr>
        <w:t xml:space="preserve">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администрации</w:t>
      </w:r>
      <w:r w:rsidR="007C77B7">
        <w:rPr>
          <w:rFonts w:ascii="Times New Roman" w:hAnsi="Times New Roman"/>
        </w:rPr>
        <w:t xml:space="preserve">                           </w:t>
      </w:r>
      <w:r w:rsidR="001E0598">
        <w:rPr>
          <w:rFonts w:ascii="Times New Roman" w:hAnsi="Times New Roman"/>
        </w:rPr>
        <w:t xml:space="preserve">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 xml:space="preserve">области </w:t>
      </w:r>
      <w:r w:rsidR="007C77B7">
        <w:rPr>
          <w:rFonts w:ascii="Times New Roman" w:hAnsi="Times New Roman"/>
        </w:rPr>
        <w:t xml:space="preserve">                        </w:t>
      </w:r>
      <w:r w:rsidR="001E0598">
        <w:rPr>
          <w:rFonts w:ascii="Times New Roman" w:hAnsi="Times New Roman"/>
        </w:rPr>
        <w:t>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B21EE4">
        <w:rPr>
          <w:rFonts w:ascii="Times New Roman" w:hAnsi="Times New Roman" w:cs="Times New Roman"/>
        </w:rPr>
        <w:t xml:space="preserve"> </w:t>
      </w:r>
      <w:r w:rsidR="002E7D0C" w:rsidRPr="002E7D0C">
        <w:rPr>
          <w:rFonts w:ascii="Times New Roman" w:hAnsi="Times New Roman" w:cs="Times New Roman"/>
        </w:rPr>
        <w:t xml:space="preserve">организации выполнения планов и программ комплексного социально-экономического развития муниципального образования, а также организации сбора статистических показателей, характеризующих состояние экономики </w:t>
      </w:r>
      <w:r w:rsidR="007C77B7">
        <w:rPr>
          <w:rFonts w:ascii="Times New Roman" w:hAnsi="Times New Roman" w:cs="Times New Roman"/>
        </w:rPr>
        <w:t xml:space="preserve">                 </w:t>
      </w:r>
      <w:r w:rsidR="002E7D0C" w:rsidRPr="002E7D0C">
        <w:rPr>
          <w:rFonts w:ascii="Times New Roman" w:hAnsi="Times New Roman" w:cs="Times New Roman"/>
        </w:rPr>
        <w:t>и социальной сферы муниципального образования, и предоставления указанных данных органам государственной власти в порядке, установленном Правительством Российской Федерации</w:t>
      </w:r>
      <w:r w:rsidR="002E7D0C">
        <w:rPr>
          <w:rFonts w:ascii="Times New Roman" w:hAnsi="Times New Roman" w:cs="Times New Roman"/>
        </w:rPr>
        <w:t xml:space="preserve"> </w:t>
      </w:r>
      <w:r w:rsidR="005223BB" w:rsidRPr="005223BB">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6B78A9" w:rsidRDefault="006B78A9" w:rsidP="00EF4F81">
      <w:pPr>
        <w:shd w:val="clear" w:color="auto" w:fill="FFFFFF"/>
        <w:spacing w:line="240" w:lineRule="auto"/>
        <w:rPr>
          <w:rFonts w:ascii="Times New Roman" w:hAnsi="Times New Roman"/>
          <w:color w:val="000000"/>
          <w:sz w:val="28"/>
          <w:szCs w:val="28"/>
        </w:rPr>
      </w:pPr>
    </w:p>
    <w:p w:rsidR="006B78A9" w:rsidRDefault="006B78A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7C77B7" w:rsidRDefault="007C77B7" w:rsidP="007C77B7">
      <w:pPr>
        <w:spacing w:after="0" w:line="240" w:lineRule="auto"/>
        <w:ind w:left="180"/>
        <w:jc w:val="center"/>
        <w:rPr>
          <w:rFonts w:ascii="Times New Roman" w:hAnsi="Times New Roman"/>
          <w:sz w:val="28"/>
          <w:szCs w:val="28"/>
          <w:lang w:eastAsia="ru-RU"/>
        </w:rPr>
      </w:pPr>
      <w:r w:rsidRPr="0030246A">
        <w:rPr>
          <w:rFonts w:ascii="Times New Roman" w:hAnsi="Times New Roman"/>
          <w:sz w:val="28"/>
          <w:szCs w:val="28"/>
          <w:lang w:eastAsia="ru-RU"/>
        </w:rPr>
        <w:t>Расчет</w:t>
      </w:r>
    </w:p>
    <w:p w:rsidR="00ED3DDB" w:rsidRPr="0030246A" w:rsidRDefault="00ED3DDB" w:rsidP="007C77B7">
      <w:pPr>
        <w:spacing w:after="0" w:line="240" w:lineRule="auto"/>
        <w:ind w:left="180"/>
        <w:jc w:val="center"/>
        <w:rPr>
          <w:rFonts w:ascii="Times New Roman" w:hAnsi="Times New Roman"/>
          <w:sz w:val="28"/>
          <w:szCs w:val="28"/>
          <w:lang w:eastAsia="ru-RU"/>
        </w:rPr>
      </w:pPr>
    </w:p>
    <w:p w:rsidR="00B31FC9" w:rsidRPr="00086EBA" w:rsidRDefault="007C77B7" w:rsidP="007C77B7">
      <w:pPr>
        <w:shd w:val="clear" w:color="auto" w:fill="FFFFFF"/>
        <w:spacing w:line="240" w:lineRule="auto"/>
        <w:jc w:val="both"/>
        <w:rPr>
          <w:rFonts w:ascii="Times New Roman" w:hAnsi="Times New Roman"/>
          <w:sz w:val="28"/>
          <w:szCs w:val="28"/>
        </w:rPr>
      </w:pPr>
      <w:r w:rsidRPr="007C77B7">
        <w:rPr>
          <w:rFonts w:ascii="Times New Roman" w:hAnsi="Times New Roman"/>
          <w:sz w:val="28"/>
          <w:szCs w:val="28"/>
        </w:rPr>
        <w:t>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w:t>
      </w:r>
      <w:r>
        <w:rPr>
          <w:rFonts w:ascii="Times New Roman" w:hAnsi="Times New Roman"/>
          <w:sz w:val="28"/>
          <w:szCs w:val="28"/>
        </w:rPr>
        <w:t xml:space="preserve"> </w:t>
      </w:r>
      <w:r w:rsidRPr="007C77B7">
        <w:rPr>
          <w:rFonts w:ascii="Times New Roman" w:hAnsi="Times New Roman"/>
          <w:sz w:val="28"/>
          <w:szCs w:val="28"/>
        </w:rPr>
        <w:t xml:space="preserve">организации выполнения планов и программ комплексного социально-экономического развития муниципального образования, а также организации сбора статистических показателей, характеризующих состояние экономики </w:t>
      </w:r>
      <w:r>
        <w:rPr>
          <w:rFonts w:ascii="Times New Roman" w:hAnsi="Times New Roman"/>
          <w:sz w:val="28"/>
          <w:szCs w:val="28"/>
        </w:rPr>
        <w:t xml:space="preserve">                      </w:t>
      </w:r>
      <w:r w:rsidRPr="007C77B7">
        <w:rPr>
          <w:rFonts w:ascii="Times New Roman" w:hAnsi="Times New Roman"/>
          <w:sz w:val="28"/>
          <w:szCs w:val="28"/>
        </w:rPr>
        <w:t xml:space="preserve">и социальной сферы муниципального образования, и предоставления </w:t>
      </w:r>
      <w:r w:rsidRPr="00086EBA">
        <w:rPr>
          <w:rFonts w:ascii="Times New Roman" w:hAnsi="Times New Roman"/>
          <w:sz w:val="28"/>
          <w:szCs w:val="28"/>
        </w:rPr>
        <w:t>указанных данных органам государственной власти в порядке, установленном Правительством Российской Федерации</w:t>
      </w:r>
    </w:p>
    <w:p w:rsidR="007C77B7" w:rsidRPr="007C77B7" w:rsidRDefault="007C77B7" w:rsidP="008D5FC3">
      <w:pPr>
        <w:shd w:val="clear" w:color="auto" w:fill="FFFFFF"/>
        <w:spacing w:line="240" w:lineRule="auto"/>
        <w:jc w:val="both"/>
        <w:rPr>
          <w:rFonts w:ascii="Times New Roman" w:hAnsi="Times New Roman"/>
          <w:color w:val="000000"/>
          <w:sz w:val="28"/>
          <w:szCs w:val="28"/>
        </w:rPr>
      </w:pPr>
      <w:r w:rsidRPr="00086EBA">
        <w:rPr>
          <w:rFonts w:ascii="Times New Roman" w:hAnsi="Times New Roman"/>
          <w:color w:val="000000"/>
          <w:sz w:val="28"/>
          <w:szCs w:val="28"/>
        </w:rPr>
        <w:tab/>
      </w:r>
      <w:r w:rsidRPr="00086EBA">
        <w:rPr>
          <w:rFonts w:ascii="Times New Roman" w:hAnsi="Times New Roman"/>
          <w:sz w:val="28"/>
          <w:szCs w:val="28"/>
          <w:lang w:val="en-US"/>
        </w:rPr>
        <w:t>S</w:t>
      </w:r>
      <w:r w:rsidRPr="00086EBA">
        <w:rPr>
          <w:rFonts w:ascii="Times New Roman" w:hAnsi="Times New Roman"/>
          <w:sz w:val="28"/>
          <w:szCs w:val="28"/>
        </w:rPr>
        <w:t>=</w:t>
      </w:r>
      <w:r w:rsidRPr="00086EBA">
        <w:rPr>
          <w:rFonts w:ascii="Times New Roman" w:hAnsi="Times New Roman"/>
          <w:sz w:val="28"/>
          <w:szCs w:val="28"/>
          <w:lang w:val="en-US"/>
        </w:rPr>
        <w:t>N</w:t>
      </w:r>
      <w:r w:rsidRPr="00086EBA">
        <w:rPr>
          <w:rFonts w:ascii="Times New Roman" w:hAnsi="Times New Roman"/>
          <w:sz w:val="28"/>
          <w:szCs w:val="28"/>
        </w:rPr>
        <w:t>=1 000,00 рублей</w:t>
      </w:r>
      <w:r w:rsidRPr="007C77B7">
        <w:rPr>
          <w:rFonts w:ascii="Times New Roman" w:hAnsi="Times New Roman"/>
          <w:sz w:val="28"/>
          <w:szCs w:val="28"/>
          <w:vertAlign w:val="subscript"/>
        </w:rPr>
        <w:t xml:space="preserve">  </w:t>
      </w:r>
    </w:p>
    <w:p w:rsidR="00EB00E7" w:rsidRPr="00966CA1" w:rsidRDefault="007C77B7" w:rsidP="006B78A9">
      <w:pPr>
        <w:shd w:val="clear" w:color="auto" w:fill="FFFFFF"/>
        <w:spacing w:line="240" w:lineRule="auto"/>
        <w:jc w:val="both"/>
        <w:rPr>
          <w:rFonts w:ascii="Times New Roman" w:hAnsi="Times New Roman"/>
          <w:color w:val="000000"/>
          <w:sz w:val="28"/>
          <w:szCs w:val="28"/>
          <w:lang w:eastAsia="ru-RU"/>
        </w:rPr>
      </w:pPr>
      <w:r w:rsidRPr="007C77B7">
        <w:rPr>
          <w:rFonts w:ascii="Times New Roman" w:hAnsi="Times New Roman"/>
          <w:color w:val="000000"/>
          <w:sz w:val="28"/>
          <w:szCs w:val="28"/>
        </w:rPr>
        <w:tab/>
      </w:r>
    </w:p>
    <w:p w:rsidR="00A05C83" w:rsidRDefault="006B78A9" w:rsidP="006B78A9">
      <w:pPr>
        <w:pStyle w:val="11"/>
        <w:shd w:val="clear" w:color="auto" w:fill="auto"/>
        <w:tabs>
          <w:tab w:val="left" w:pos="12120"/>
        </w:tabs>
        <w:spacing w:after="0" w:line="240" w:lineRule="auto"/>
        <w:ind w:left="1276" w:right="20"/>
        <w:jc w:val="left"/>
        <w:rPr>
          <w:rFonts w:ascii="Times New Roman" w:hAnsi="Times New Roman"/>
        </w:rPr>
      </w:pPr>
      <w:r>
        <w:rPr>
          <w:rFonts w:ascii="Times New Roman" w:hAnsi="Times New Roman"/>
        </w:rPr>
        <w:tab/>
      </w:r>
    </w:p>
    <w:sectPr w:rsidR="00A05C83" w:rsidSect="006B78A9">
      <w:pgSz w:w="11906" w:h="16838"/>
      <w:pgMar w:top="425" w:right="1133"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86EBA"/>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F1E67"/>
    <w:rsid w:val="001F3B45"/>
    <w:rsid w:val="00212740"/>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E7D0C"/>
    <w:rsid w:val="002F0A94"/>
    <w:rsid w:val="00322564"/>
    <w:rsid w:val="00323F17"/>
    <w:rsid w:val="003E3545"/>
    <w:rsid w:val="00410451"/>
    <w:rsid w:val="004417D9"/>
    <w:rsid w:val="00441FFC"/>
    <w:rsid w:val="0044338E"/>
    <w:rsid w:val="00470F86"/>
    <w:rsid w:val="0047203E"/>
    <w:rsid w:val="00476C79"/>
    <w:rsid w:val="00495D7D"/>
    <w:rsid w:val="004B093B"/>
    <w:rsid w:val="004D650F"/>
    <w:rsid w:val="0051399D"/>
    <w:rsid w:val="00515304"/>
    <w:rsid w:val="005223BB"/>
    <w:rsid w:val="00524D5F"/>
    <w:rsid w:val="00553522"/>
    <w:rsid w:val="00557458"/>
    <w:rsid w:val="005A0F0F"/>
    <w:rsid w:val="005C4AE3"/>
    <w:rsid w:val="005D2F6F"/>
    <w:rsid w:val="00612232"/>
    <w:rsid w:val="006466D9"/>
    <w:rsid w:val="00652382"/>
    <w:rsid w:val="006A41C1"/>
    <w:rsid w:val="006B78A9"/>
    <w:rsid w:val="006D0A10"/>
    <w:rsid w:val="00716FB1"/>
    <w:rsid w:val="00725D3C"/>
    <w:rsid w:val="0072741D"/>
    <w:rsid w:val="00732346"/>
    <w:rsid w:val="00732A9E"/>
    <w:rsid w:val="007348F6"/>
    <w:rsid w:val="007633E9"/>
    <w:rsid w:val="007C77B7"/>
    <w:rsid w:val="007E3034"/>
    <w:rsid w:val="007E7AF0"/>
    <w:rsid w:val="008012D9"/>
    <w:rsid w:val="00813C43"/>
    <w:rsid w:val="0085300B"/>
    <w:rsid w:val="00855E97"/>
    <w:rsid w:val="00872E2A"/>
    <w:rsid w:val="00886A49"/>
    <w:rsid w:val="008C4252"/>
    <w:rsid w:val="008D375A"/>
    <w:rsid w:val="008D5FC3"/>
    <w:rsid w:val="00911E7E"/>
    <w:rsid w:val="00915236"/>
    <w:rsid w:val="00916F76"/>
    <w:rsid w:val="009221B9"/>
    <w:rsid w:val="0093028B"/>
    <w:rsid w:val="00940769"/>
    <w:rsid w:val="00987AC0"/>
    <w:rsid w:val="009972E0"/>
    <w:rsid w:val="009A0D5A"/>
    <w:rsid w:val="009D32BD"/>
    <w:rsid w:val="009E1BED"/>
    <w:rsid w:val="009F13AA"/>
    <w:rsid w:val="00A05C83"/>
    <w:rsid w:val="00A42F3F"/>
    <w:rsid w:val="00A44FF5"/>
    <w:rsid w:val="00A6598D"/>
    <w:rsid w:val="00AA2D98"/>
    <w:rsid w:val="00AD0A94"/>
    <w:rsid w:val="00AD2FF3"/>
    <w:rsid w:val="00AD78DD"/>
    <w:rsid w:val="00AE6950"/>
    <w:rsid w:val="00AF069F"/>
    <w:rsid w:val="00AF3B5E"/>
    <w:rsid w:val="00B1391B"/>
    <w:rsid w:val="00B21EE4"/>
    <w:rsid w:val="00B23F73"/>
    <w:rsid w:val="00B24BE4"/>
    <w:rsid w:val="00B26DE8"/>
    <w:rsid w:val="00B31FC9"/>
    <w:rsid w:val="00B766C8"/>
    <w:rsid w:val="00B812D4"/>
    <w:rsid w:val="00B93671"/>
    <w:rsid w:val="00BA55DB"/>
    <w:rsid w:val="00BC5C09"/>
    <w:rsid w:val="00BF77E8"/>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D3DDB"/>
    <w:rsid w:val="00EF0BDE"/>
    <w:rsid w:val="00EF261D"/>
    <w:rsid w:val="00EF4F81"/>
    <w:rsid w:val="00EF5AF8"/>
    <w:rsid w:val="00EF71FE"/>
    <w:rsid w:val="00F0741A"/>
    <w:rsid w:val="00F326C1"/>
    <w:rsid w:val="00F37624"/>
    <w:rsid w:val="00F53225"/>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01B7A4-8C09-40A7-9B5E-F6383A3D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0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2018-05-29T07:29:00Z</cp:lastPrinted>
  <dcterms:created xsi:type="dcterms:W3CDTF">2018-12-26T14:33:00Z</dcterms:created>
  <dcterms:modified xsi:type="dcterms:W3CDTF">2018-12-26T14:33:00Z</dcterms:modified>
</cp:coreProperties>
</file>